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drawing>
          <wp:inline distB="114300" distT="114300" distL="114300" distR="114300">
            <wp:extent cx="950511" cy="1233488"/>
            <wp:effectExtent b="0" l="0" r="0" t="0"/>
            <wp:docPr descr="logo.png" id="1" name="image2.png"/>
            <a:graphic>
              <a:graphicData uri="http://schemas.openxmlformats.org/drawingml/2006/picture">
                <pic:pic>
                  <pic:nvPicPr>
                    <pic:cNvPr descr="logo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11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26 de Abril de 2017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Estimados padres y madres: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El motivo de esta carta es informarles de la organización por parte de nuestro centro, y en colaboración con un centro italiano (ISS CREMONA-MILANO), de un intercambio escolar-cultural-lingüístico durante el curso 2017-18, en el que pueden participar un máximo de 25 alumnos. Este proyecto se encuentra encuadrado dentro del PLAN DE DESARROLLO EUROPEO  de nuestro centro, y que pueden consultar en el siguiente blog:  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www.erasmusplussavater.blogspot.com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el próximo curso h</w:t>
      </w:r>
      <w:r w:rsidDel="00000000" w:rsidR="00000000" w:rsidRPr="00000000">
        <w:rPr>
          <w:rtl w:val="0"/>
        </w:rPr>
        <w:t xml:space="preserve">emos establecido como fechas más idóneas para la realización de las actividades el mes de Octubre de 2017 para llevar a cabo la visita a Milán y a finales del segundo trimestre (Abril/Mayo) recibiremos la visita de los estudiantes italianos. La actividad tendrá un coste económico aproximado de 350-400 euros, lo que suele incluir vuelos, conexiones con los aeropuertos y las distintas visitas culturales que se llevan a cabo en ambos lugares.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Si están interesados en que su hijo participe en esta actividad, debe rellenar el impreso que se encuentra en la parte inferior de este documento y entregarlo en Secretaría del centro antes del 12 Mayo.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En el caso de que existan más de 25 solicitudes, se establecerá un proceso selectivo, para seleccionar a los alumnos participantes. El comité de selección estará formado por:</w:t>
      </w:r>
    </w:p>
    <w:p w:rsidR="00000000" w:rsidDel="00000000" w:rsidP="00000000" w:rsidRDefault="00000000" w:rsidRPr="00000000">
      <w:pPr>
        <w:pBdr/>
        <w:spacing w:line="276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D. Eugenio Oliva, D Fernando Murillo, D.Pablo Cañas, Dña. Belén Cordón, D. Bruno David, Dña. Penélope Pulpón y Dña.Marta Rubio. Los criterios de Selección pueden ser consultados en la Secretaría del centro. La lista de los alumnos seleccionados y suplentes, será publicada en el tablón de anuncios del centro antes del 31 de Mayo.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DESEO QUE MI HIJO/A ….....................................................................................................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DEL  CURSO...............PARTICIPE EN EL INTERCAMBIO ESCOLAR F.SAVATER-ISS CREMONA MILANO, Y ME COMPROMETO A  ACOGER A UN ALUMN@   Y COLABORAR EN LA REALIZACIÓN DE LAS DISTINTAS ACTIVIDADES.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FIRMADO: ………………………………………………………………………………………….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erasmusplussavater.blogspot.com/" TargetMode="External"/></Relationships>
</file>